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Style w:val="7"/>
          <w:rFonts w:hint="default" w:ascii="Times New Roman" w:hAnsi="Times New Roman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Style w:val="7"/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Style w:val="7"/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2</w:t>
      </w:r>
      <w:r>
        <w:rPr>
          <w:rStyle w:val="7"/>
          <w:rFonts w:hint="default" w:ascii="Times New Roman" w:hAnsi="Times New Roman" w:eastAsia="黑体" w:cs="Times New Roman"/>
          <w:b/>
          <w:sz w:val="32"/>
          <w:szCs w:val="32"/>
        </w:rPr>
        <w:t xml:space="preserve"> </w:t>
      </w:r>
    </w:p>
    <w:p>
      <w:pPr>
        <w:snapToGrid w:val="0"/>
        <w:jc w:val="center"/>
        <w:rPr>
          <w:rStyle w:val="7"/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Style w:val="7"/>
          <w:rFonts w:hint="default" w:ascii="Times New Roman" w:hAnsi="Times New Roman" w:eastAsia="方正小标宋简体" w:cs="Times New Roman"/>
          <w:b/>
          <w:sz w:val="36"/>
          <w:szCs w:val="36"/>
        </w:rPr>
        <w:t xml:space="preserve"> 2021年</w:t>
      </w:r>
      <w:r>
        <w:rPr>
          <w:rStyle w:val="7"/>
          <w:rFonts w:hint="default" w:ascii="Times New Roman" w:hAnsi="Times New Roman" w:eastAsia="方正小标宋简体" w:cs="Times New Roman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Style w:val="7"/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学院</w:t>
      </w:r>
      <w:r>
        <w:rPr>
          <w:rStyle w:val="7"/>
          <w:rFonts w:hint="default" w:ascii="Times New Roman" w:hAnsi="Times New Roman" w:eastAsia="方正小标宋简体" w:cs="Times New Roman"/>
          <w:b/>
          <w:sz w:val="36"/>
          <w:szCs w:val="36"/>
        </w:rPr>
        <w:t>学生与思政工作总结</w:t>
      </w:r>
      <w:r>
        <w:rPr>
          <w:rStyle w:val="7"/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表</w:t>
      </w:r>
    </w:p>
    <w:tbl>
      <w:tblPr>
        <w:tblStyle w:val="5"/>
        <w:tblpPr w:leftFromText="180" w:rightFromText="180" w:vertAnchor="text" w:horzAnchor="margin" w:tblpXSpec="center" w:tblpY="332"/>
        <w:tblW w:w="875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75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日常工作</w:t>
            </w:r>
            <w:r>
              <w:rPr>
                <w:rStyle w:val="7"/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总结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</w:trPr>
        <w:tc>
          <w:tcPr>
            <w:tcW w:w="87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snapToGrid w:val="0"/>
              <w:ind w:firstLine="360" w:firstLineChars="150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  <w:t>根据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学生与思政工作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考核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  <w:t>评价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  <w:t>体系撰写，字数不超过2000字</w:t>
            </w:r>
          </w:p>
          <w:p>
            <w:pPr>
              <w:snapToGrid w:val="0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7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创新特色亮点工作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总结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5" w:hRule="atLeast"/>
        </w:trPr>
        <w:tc>
          <w:tcPr>
            <w:tcW w:w="875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napToGrid w:val="0"/>
              <w:rPr>
                <w:rStyle w:val="7"/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主要内容</w:t>
            </w:r>
            <w:r>
              <w:rPr>
                <w:rStyle w:val="7"/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可参考</w:t>
            </w:r>
            <w:r>
              <w:rPr>
                <w:rStyle w:val="7"/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以下</w:t>
            </w:r>
            <w:r>
              <w:rPr>
                <w:rStyle w:val="7"/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内容</w:t>
            </w:r>
            <w:r>
              <w:rPr>
                <w:rStyle w:val="7"/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撰写，不超过1200字：</w:t>
            </w:r>
          </w:p>
          <w:p>
            <w:pPr>
              <w:snapToGrid w:val="0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（一）基础建设：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  <w:t>申报项目本年度已建设的载体平台、已构建的体制机制、已开展的重点工作等内容。</w:t>
            </w:r>
          </w:p>
          <w:p>
            <w:pPr>
              <w:snapToGrid w:val="0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（二）项目特色：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  <w:t>主要包括项目的品牌特色、实践特色、育人特色、成果特色以及创新特色等方面的内容。</w:t>
            </w:r>
          </w:p>
          <w:p>
            <w:pPr>
              <w:snapToGrid w:val="0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（三）育人实效：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  <w:t>主要包括师生满意度、参与度、受教育效果，难点重点问题解决情况，家长、媒体、同行评价情况，项目所获荣誉以及工作成果等方面的内容。</w:t>
            </w:r>
          </w:p>
          <w:p>
            <w:pPr>
              <w:snapToGrid w:val="0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（四）推广价值：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  <w:t>主要包括典型案例、育人模式、方法载体、育人经验等的推广应用、示范引领价值。</w:t>
            </w:r>
          </w:p>
          <w:p>
            <w:pPr>
              <w:snapToGrid w:val="0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rPr>
                <w:rStyle w:val="7"/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napToGrid w:val="0"/>
        <w:rPr>
          <w:rStyle w:val="7"/>
          <w:rFonts w:hint="default" w:ascii="Times New Roman" w:hAnsi="Times New Roman" w:cs="Times New Roman"/>
        </w:rPr>
      </w:pPr>
    </w:p>
    <w:p/>
    <w:sectPr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03A33"/>
    <w:rsid w:val="611B0192"/>
    <w:rsid w:val="7D4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2021-12-20T08:11:00Z</dcterms:created>
  <dc:creator>USER</dc:creator>
  <cp:lastModifiedBy>USER</cp:lastModifiedBy>
  <dcterms:modified xsi:type="dcterms:W3CDTF">2021-12-20T08:14:25Z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